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270B" w:rsidRPr="0075752C" w:rsidRDefault="0007270B" w:rsidP="00192750">
      <w:pPr>
        <w:pStyle w:val="Cytatintensywny"/>
        <w:jc w:val="center"/>
        <w:rPr>
          <w:i w:val="0"/>
          <w:color w:val="auto"/>
          <w:spacing w:val="160"/>
          <w:u w:val="single"/>
        </w:rPr>
      </w:pPr>
    </w:p>
    <w:p w:rsidR="00F018B9" w:rsidRPr="00AE42A0" w:rsidRDefault="00743ED1" w:rsidP="00B200ED">
      <w:pPr>
        <w:pStyle w:val="Cytatintensywny"/>
        <w:spacing w:before="120" w:after="240"/>
        <w:jc w:val="center"/>
        <w:rPr>
          <w:rFonts w:ascii="Arial Narrow" w:hAnsi="Arial Narrow"/>
          <w:color w:val="auto"/>
          <w:spacing w:val="160"/>
          <w:sz w:val="24"/>
          <w:szCs w:val="24"/>
        </w:rPr>
      </w:pPr>
      <w:r w:rsidRPr="00AE42A0">
        <w:rPr>
          <w:rFonts w:ascii="Arial Narrow" w:hAnsi="Arial Narrow"/>
          <w:color w:val="auto"/>
          <w:spacing w:val="160"/>
          <w:sz w:val="24"/>
          <w:szCs w:val="24"/>
        </w:rPr>
        <w:t>PROGRAM</w:t>
      </w:r>
    </w:p>
    <w:p w:rsidR="00F77838" w:rsidRPr="00AE42A0" w:rsidRDefault="00F8268D" w:rsidP="00192750">
      <w:pPr>
        <w:pStyle w:val="Cytatintensywny"/>
        <w:jc w:val="center"/>
        <w:rPr>
          <w:rFonts w:ascii="Arial Narrow" w:hAnsi="Arial Narrow"/>
          <w:color w:val="auto"/>
          <w:sz w:val="24"/>
          <w:szCs w:val="24"/>
        </w:rPr>
      </w:pPr>
      <w:r w:rsidRPr="00AE42A0">
        <w:rPr>
          <w:rFonts w:ascii="Arial Narrow" w:hAnsi="Arial Narrow"/>
          <w:color w:val="auto"/>
          <w:sz w:val="24"/>
          <w:szCs w:val="24"/>
        </w:rPr>
        <w:t>Konferencja</w:t>
      </w:r>
      <w:r w:rsidR="00D401D7" w:rsidRPr="00AE42A0">
        <w:rPr>
          <w:rFonts w:ascii="Arial Narrow" w:hAnsi="Arial Narrow"/>
          <w:color w:val="auto"/>
          <w:sz w:val="24"/>
          <w:szCs w:val="24"/>
        </w:rPr>
        <w:t xml:space="preserve"> nt. </w:t>
      </w:r>
      <w:r w:rsidR="00DF3195" w:rsidRPr="00AE42A0">
        <w:rPr>
          <w:rFonts w:ascii="Arial Narrow" w:hAnsi="Arial Narrow"/>
          <w:color w:val="auto"/>
          <w:sz w:val="24"/>
          <w:szCs w:val="24"/>
        </w:rPr>
        <w:t>„</w:t>
      </w:r>
      <w:r w:rsidR="00F018B9" w:rsidRPr="00AE42A0">
        <w:rPr>
          <w:rFonts w:ascii="Arial Narrow" w:hAnsi="Arial Narrow"/>
          <w:color w:val="auto"/>
          <w:sz w:val="24"/>
          <w:szCs w:val="24"/>
        </w:rPr>
        <w:t>Rola władz samorządowych w kształtowaniu lokalnej polityki w zakresie rozwiązywania problemów alkoholowych</w:t>
      </w:r>
      <w:r w:rsidR="0048228A" w:rsidRPr="00AE42A0">
        <w:rPr>
          <w:rFonts w:ascii="Arial Narrow" w:hAnsi="Arial Narrow"/>
          <w:color w:val="auto"/>
          <w:sz w:val="24"/>
          <w:szCs w:val="24"/>
        </w:rPr>
        <w:t>”</w:t>
      </w:r>
    </w:p>
    <w:p w:rsidR="00FA3B10" w:rsidRPr="00AE42A0" w:rsidRDefault="00F77838" w:rsidP="00F77838">
      <w:pPr>
        <w:pStyle w:val="Cytatintensywny"/>
        <w:jc w:val="center"/>
        <w:rPr>
          <w:rFonts w:ascii="Arial Narrow" w:hAnsi="Arial Narrow"/>
          <w:b w:val="0"/>
          <w:color w:val="auto"/>
          <w:sz w:val="24"/>
          <w:szCs w:val="24"/>
        </w:rPr>
      </w:pPr>
      <w:r w:rsidRPr="00AE42A0">
        <w:rPr>
          <w:rFonts w:ascii="Arial Narrow" w:hAnsi="Arial Narrow"/>
          <w:b w:val="0"/>
          <w:color w:val="auto"/>
          <w:sz w:val="24"/>
          <w:szCs w:val="24"/>
        </w:rPr>
        <w:t>Państwowa Agencja Rozwiązywania Problem</w:t>
      </w:r>
      <w:r w:rsidR="00F018B9" w:rsidRPr="00AE42A0">
        <w:rPr>
          <w:rFonts w:ascii="Arial Narrow" w:hAnsi="Arial Narrow"/>
          <w:b w:val="0"/>
          <w:color w:val="auto"/>
          <w:sz w:val="24"/>
          <w:szCs w:val="24"/>
        </w:rPr>
        <w:t>ów Alkoholowych</w:t>
      </w:r>
      <w:r w:rsidR="00F018B9" w:rsidRPr="00AE42A0">
        <w:rPr>
          <w:rFonts w:ascii="Arial Narrow" w:hAnsi="Arial Narrow"/>
          <w:b w:val="0"/>
          <w:color w:val="auto"/>
          <w:sz w:val="24"/>
          <w:szCs w:val="24"/>
        </w:rPr>
        <w:br/>
      </w:r>
      <w:r w:rsidR="0007270B" w:rsidRPr="00AE42A0">
        <w:rPr>
          <w:rFonts w:ascii="Arial Narrow" w:hAnsi="Arial Narrow"/>
          <w:b w:val="0"/>
          <w:color w:val="auto"/>
          <w:sz w:val="24"/>
          <w:szCs w:val="24"/>
        </w:rPr>
        <w:t>Urząd Marszałkowski Województwa Lubuskiego w Zielonej Górze</w:t>
      </w:r>
    </w:p>
    <w:p w:rsidR="00415969" w:rsidRPr="00AE42A0" w:rsidRDefault="0022462D" w:rsidP="00877ECE">
      <w:pPr>
        <w:pStyle w:val="Cytatintensywny"/>
        <w:spacing w:after="120"/>
        <w:jc w:val="center"/>
        <w:rPr>
          <w:rFonts w:ascii="Arial Narrow" w:hAnsi="Arial Narrow"/>
          <w:color w:val="auto"/>
          <w:sz w:val="24"/>
          <w:szCs w:val="24"/>
          <w:u w:val="single"/>
        </w:rPr>
      </w:pPr>
      <w:r w:rsidRPr="00AE42A0">
        <w:rPr>
          <w:rFonts w:ascii="Arial Narrow" w:hAnsi="Arial Narrow"/>
          <w:color w:val="auto"/>
          <w:sz w:val="24"/>
          <w:szCs w:val="24"/>
          <w:u w:val="single"/>
        </w:rPr>
        <w:t>Zielona Góra, 28</w:t>
      </w:r>
      <w:r w:rsidR="0007270B" w:rsidRPr="00AE42A0">
        <w:rPr>
          <w:rFonts w:ascii="Arial Narrow" w:hAnsi="Arial Narrow"/>
          <w:color w:val="auto"/>
          <w:sz w:val="24"/>
          <w:szCs w:val="24"/>
          <w:u w:val="single"/>
        </w:rPr>
        <w:t xml:space="preserve"> września 2015 r.</w:t>
      </w:r>
      <w:r w:rsidR="00415969" w:rsidRPr="00AE42A0">
        <w:rPr>
          <w:rFonts w:ascii="Arial Narrow" w:hAnsi="Arial Narrow"/>
          <w:color w:val="auto"/>
          <w:sz w:val="24"/>
          <w:szCs w:val="24"/>
          <w:u w:val="single"/>
        </w:rPr>
        <w:t xml:space="preserve"> </w:t>
      </w:r>
    </w:p>
    <w:p w:rsidR="00415969" w:rsidRPr="00AE42A0" w:rsidRDefault="00415969" w:rsidP="00877ECE">
      <w:pPr>
        <w:pStyle w:val="Cytatintensywny"/>
        <w:spacing w:before="0" w:after="0"/>
        <w:jc w:val="center"/>
        <w:rPr>
          <w:rFonts w:ascii="Arial Narrow" w:hAnsi="Arial Narrow"/>
          <w:b w:val="0"/>
          <w:color w:val="auto"/>
        </w:rPr>
      </w:pPr>
      <w:r w:rsidRPr="00AE42A0">
        <w:rPr>
          <w:rFonts w:ascii="Arial Narrow" w:hAnsi="Arial Narrow"/>
          <w:b w:val="0"/>
          <w:color w:val="auto"/>
        </w:rPr>
        <w:t xml:space="preserve">Sala Kolumnowa Sejmiku Województwa Lubuskiego, </w:t>
      </w:r>
    </w:p>
    <w:p w:rsidR="0073154C" w:rsidRPr="00AE42A0" w:rsidRDefault="00415969" w:rsidP="00415969">
      <w:pPr>
        <w:pStyle w:val="Cytatintensywny"/>
        <w:spacing w:before="0" w:after="0" w:line="240" w:lineRule="auto"/>
        <w:jc w:val="center"/>
        <w:rPr>
          <w:rFonts w:ascii="Arial Narrow" w:hAnsi="Arial Narrow"/>
          <w:b w:val="0"/>
          <w:color w:val="auto"/>
        </w:rPr>
      </w:pPr>
      <w:r w:rsidRPr="00AE42A0">
        <w:rPr>
          <w:rFonts w:ascii="Arial Narrow" w:hAnsi="Arial Narrow"/>
          <w:b w:val="0"/>
          <w:color w:val="auto"/>
        </w:rPr>
        <w:t>ul. Podgórna 7, 65-057 Zielona Góra</w:t>
      </w:r>
    </w:p>
    <w:p w:rsidR="00415969" w:rsidRDefault="00415969" w:rsidP="00415969"/>
    <w:p w:rsidR="007D210B" w:rsidRPr="00AE42A0" w:rsidRDefault="00270F61" w:rsidP="00877ECE">
      <w:pPr>
        <w:spacing w:after="0"/>
        <w:jc w:val="both"/>
        <w:rPr>
          <w:rFonts w:ascii="Arial Narrow" w:hAnsi="Arial Narrow"/>
          <w:i/>
          <w:sz w:val="24"/>
          <w:szCs w:val="24"/>
        </w:rPr>
      </w:pPr>
      <w:r w:rsidRPr="00AE42A0">
        <w:rPr>
          <w:rFonts w:ascii="Arial Narrow" w:hAnsi="Arial Narrow"/>
          <w:i/>
          <w:sz w:val="24"/>
          <w:szCs w:val="24"/>
        </w:rPr>
        <w:t>09.3</w:t>
      </w:r>
      <w:r w:rsidR="00877ECE" w:rsidRPr="00AE42A0">
        <w:rPr>
          <w:rFonts w:ascii="Arial Narrow" w:hAnsi="Arial Narrow"/>
          <w:i/>
          <w:sz w:val="24"/>
          <w:szCs w:val="24"/>
        </w:rPr>
        <w:t xml:space="preserve">0 - </w:t>
      </w:r>
      <w:r w:rsidR="00415969" w:rsidRPr="00AE42A0">
        <w:rPr>
          <w:rFonts w:ascii="Arial Narrow" w:hAnsi="Arial Narrow"/>
          <w:i/>
          <w:sz w:val="24"/>
          <w:szCs w:val="24"/>
        </w:rPr>
        <w:t xml:space="preserve"> 10.00</w:t>
      </w:r>
      <w:r w:rsidR="00415969" w:rsidRPr="00AE42A0">
        <w:rPr>
          <w:rFonts w:ascii="Arial Narrow" w:hAnsi="Arial Narrow"/>
          <w:i/>
          <w:sz w:val="24"/>
          <w:szCs w:val="24"/>
        </w:rPr>
        <w:tab/>
        <w:t>Rejestracja uczestników</w:t>
      </w:r>
    </w:p>
    <w:p w:rsidR="00AE42A0" w:rsidRPr="00AE42A0" w:rsidRDefault="00415969" w:rsidP="004D41E8">
      <w:pPr>
        <w:spacing w:before="120" w:after="0" w:line="240" w:lineRule="auto"/>
        <w:jc w:val="both"/>
        <w:rPr>
          <w:rFonts w:ascii="Arial Narrow" w:hAnsi="Arial Narrow"/>
          <w:i/>
          <w:sz w:val="24"/>
          <w:szCs w:val="24"/>
        </w:rPr>
      </w:pPr>
      <w:r w:rsidRPr="00AE42A0">
        <w:rPr>
          <w:rFonts w:ascii="Arial Narrow" w:hAnsi="Arial Narrow"/>
          <w:i/>
          <w:sz w:val="24"/>
          <w:szCs w:val="24"/>
        </w:rPr>
        <w:t>10.00 – 10.15</w:t>
      </w:r>
      <w:r w:rsidRPr="00AE42A0">
        <w:rPr>
          <w:rFonts w:ascii="Arial Narrow" w:hAnsi="Arial Narrow"/>
          <w:i/>
          <w:sz w:val="24"/>
          <w:szCs w:val="24"/>
        </w:rPr>
        <w:tab/>
      </w:r>
      <w:r w:rsidR="00B55D13" w:rsidRPr="00AE42A0">
        <w:rPr>
          <w:rFonts w:ascii="Arial Narrow" w:hAnsi="Arial Narrow"/>
          <w:i/>
          <w:sz w:val="24"/>
          <w:szCs w:val="24"/>
        </w:rPr>
        <w:t xml:space="preserve">Powitanie gości: </w:t>
      </w:r>
    </w:p>
    <w:p w:rsidR="00415969" w:rsidRPr="00AE42A0" w:rsidRDefault="00415969" w:rsidP="00AE42A0">
      <w:pPr>
        <w:spacing w:before="120" w:after="0" w:line="240" w:lineRule="auto"/>
        <w:ind w:left="708" w:firstLine="708"/>
        <w:jc w:val="both"/>
        <w:rPr>
          <w:rFonts w:ascii="Arial Narrow" w:hAnsi="Arial Narrow"/>
          <w:i/>
          <w:sz w:val="24"/>
          <w:szCs w:val="24"/>
        </w:rPr>
      </w:pPr>
      <w:r w:rsidRPr="00AE42A0">
        <w:rPr>
          <w:rFonts w:ascii="Arial Narrow" w:hAnsi="Arial Narrow"/>
          <w:b/>
          <w:i/>
          <w:sz w:val="24"/>
          <w:szCs w:val="24"/>
        </w:rPr>
        <w:t>Romuald Gawlik</w:t>
      </w:r>
      <w:r w:rsidR="00AE42A0" w:rsidRPr="00AE42A0">
        <w:rPr>
          <w:rFonts w:ascii="Arial Narrow" w:hAnsi="Arial Narrow"/>
          <w:i/>
          <w:sz w:val="24"/>
          <w:szCs w:val="24"/>
        </w:rPr>
        <w:t xml:space="preserve">, </w:t>
      </w:r>
      <w:r w:rsidRPr="00AE42A0">
        <w:rPr>
          <w:rFonts w:ascii="Arial Narrow" w:hAnsi="Arial Narrow"/>
          <w:i/>
          <w:sz w:val="24"/>
          <w:szCs w:val="24"/>
        </w:rPr>
        <w:t xml:space="preserve"> Wicem</w:t>
      </w:r>
      <w:r w:rsidR="00406AFA" w:rsidRPr="00AE42A0">
        <w:rPr>
          <w:rFonts w:ascii="Arial Narrow" w:hAnsi="Arial Narrow"/>
          <w:i/>
          <w:sz w:val="24"/>
          <w:szCs w:val="24"/>
        </w:rPr>
        <w:t>arszałek Województwa Lubuskiego</w:t>
      </w:r>
    </w:p>
    <w:p w:rsidR="00415969" w:rsidRPr="00AE42A0" w:rsidRDefault="00415969" w:rsidP="00B33BA6">
      <w:pPr>
        <w:spacing w:after="0" w:line="240" w:lineRule="auto"/>
        <w:ind w:left="1410"/>
        <w:rPr>
          <w:rFonts w:ascii="Arial Narrow" w:hAnsi="Arial Narrow"/>
          <w:i/>
          <w:sz w:val="24"/>
          <w:szCs w:val="24"/>
        </w:rPr>
      </w:pPr>
      <w:r w:rsidRPr="00AE42A0">
        <w:rPr>
          <w:rFonts w:ascii="Arial Narrow" w:hAnsi="Arial Narrow"/>
          <w:b/>
          <w:i/>
          <w:sz w:val="24"/>
          <w:szCs w:val="24"/>
        </w:rPr>
        <w:t>Krzysztof Brzózka</w:t>
      </w:r>
      <w:r w:rsidR="00AE42A0" w:rsidRPr="00AE42A0">
        <w:rPr>
          <w:rFonts w:ascii="Arial Narrow" w:hAnsi="Arial Narrow"/>
          <w:i/>
          <w:sz w:val="24"/>
          <w:szCs w:val="24"/>
        </w:rPr>
        <w:t xml:space="preserve">, </w:t>
      </w:r>
      <w:r w:rsidRPr="00AE42A0">
        <w:rPr>
          <w:rFonts w:ascii="Arial Narrow" w:hAnsi="Arial Narrow"/>
          <w:i/>
          <w:sz w:val="24"/>
          <w:szCs w:val="24"/>
        </w:rPr>
        <w:t xml:space="preserve">Dyrektor Państwowej Agencji Rozwiązywania Problemów </w:t>
      </w:r>
      <w:r w:rsidR="00AE42A0" w:rsidRPr="00AE42A0">
        <w:rPr>
          <w:rFonts w:ascii="Arial Narrow" w:hAnsi="Arial Narrow"/>
          <w:i/>
          <w:sz w:val="24"/>
          <w:szCs w:val="24"/>
        </w:rPr>
        <w:t xml:space="preserve">          </w:t>
      </w:r>
      <w:bookmarkStart w:id="0" w:name="_GoBack"/>
      <w:bookmarkEnd w:id="0"/>
      <w:r w:rsidRPr="00AE42A0">
        <w:rPr>
          <w:rFonts w:ascii="Arial Narrow" w:hAnsi="Arial Narrow"/>
          <w:i/>
          <w:sz w:val="24"/>
          <w:szCs w:val="24"/>
        </w:rPr>
        <w:t>Alkoholowych</w:t>
      </w:r>
    </w:p>
    <w:p w:rsidR="00AE42A0" w:rsidRPr="00AE42A0" w:rsidRDefault="00415969" w:rsidP="00AE42A0">
      <w:pPr>
        <w:spacing w:before="240" w:after="120" w:line="240" w:lineRule="auto"/>
        <w:ind w:left="1410" w:hanging="1410"/>
        <w:jc w:val="both"/>
        <w:rPr>
          <w:rFonts w:ascii="Arial Narrow" w:hAnsi="Arial Narrow"/>
          <w:b/>
          <w:i/>
          <w:sz w:val="24"/>
          <w:szCs w:val="24"/>
        </w:rPr>
      </w:pPr>
      <w:r w:rsidRPr="00AE42A0">
        <w:rPr>
          <w:rFonts w:ascii="Arial Narrow" w:hAnsi="Arial Narrow"/>
          <w:i/>
          <w:sz w:val="24"/>
          <w:szCs w:val="24"/>
        </w:rPr>
        <w:t>10.15 – 11.00</w:t>
      </w:r>
      <w:r w:rsidRPr="00AE42A0">
        <w:rPr>
          <w:rFonts w:ascii="Arial Narrow" w:hAnsi="Arial Narrow"/>
          <w:i/>
          <w:sz w:val="24"/>
          <w:szCs w:val="24"/>
        </w:rPr>
        <w:tab/>
      </w:r>
      <w:r w:rsidR="009447DE" w:rsidRPr="00AE42A0">
        <w:rPr>
          <w:rFonts w:ascii="Arial Narrow" w:hAnsi="Arial Narrow"/>
          <w:b/>
          <w:i/>
          <w:sz w:val="24"/>
          <w:szCs w:val="24"/>
        </w:rPr>
        <w:t>Polska polityka wobec alkoholu. Nowe wyzwania</w:t>
      </w:r>
      <w:r w:rsidR="007D210B" w:rsidRPr="00AE42A0">
        <w:rPr>
          <w:rFonts w:ascii="Arial Narrow" w:hAnsi="Arial Narrow"/>
          <w:b/>
          <w:i/>
          <w:sz w:val="24"/>
          <w:szCs w:val="24"/>
        </w:rPr>
        <w:t>,</w:t>
      </w:r>
      <w:r w:rsidR="009447DE" w:rsidRPr="00AE42A0">
        <w:rPr>
          <w:rFonts w:ascii="Arial Narrow" w:hAnsi="Arial Narrow"/>
          <w:b/>
          <w:i/>
          <w:sz w:val="24"/>
          <w:szCs w:val="24"/>
        </w:rPr>
        <w:t xml:space="preserve"> stare problemy</w:t>
      </w:r>
    </w:p>
    <w:p w:rsidR="009447DE" w:rsidRPr="00AE42A0" w:rsidRDefault="009447DE" w:rsidP="00AE42A0">
      <w:pPr>
        <w:spacing w:before="120" w:after="120" w:line="240" w:lineRule="auto"/>
        <w:ind w:left="1410"/>
        <w:jc w:val="both"/>
        <w:rPr>
          <w:rFonts w:ascii="Arial Narrow" w:hAnsi="Arial Narrow"/>
          <w:i/>
          <w:sz w:val="24"/>
          <w:szCs w:val="24"/>
        </w:rPr>
      </w:pPr>
      <w:r w:rsidRPr="00AE42A0">
        <w:rPr>
          <w:rFonts w:ascii="Arial Narrow" w:hAnsi="Arial Narrow"/>
          <w:b/>
          <w:i/>
          <w:sz w:val="24"/>
          <w:szCs w:val="24"/>
        </w:rPr>
        <w:t>Krzysztof Brzózka</w:t>
      </w:r>
      <w:r w:rsidR="00AE42A0">
        <w:rPr>
          <w:rFonts w:ascii="Arial Narrow" w:hAnsi="Arial Narrow"/>
          <w:i/>
          <w:sz w:val="24"/>
          <w:szCs w:val="24"/>
        </w:rPr>
        <w:t xml:space="preserve">, </w:t>
      </w:r>
      <w:r w:rsidR="00415969" w:rsidRPr="00AE42A0">
        <w:rPr>
          <w:rFonts w:ascii="Arial Narrow" w:hAnsi="Arial Narrow"/>
          <w:i/>
          <w:sz w:val="24"/>
          <w:szCs w:val="24"/>
        </w:rPr>
        <w:t xml:space="preserve">Dyrektor </w:t>
      </w:r>
      <w:r w:rsidR="00A15618" w:rsidRPr="00AE42A0">
        <w:rPr>
          <w:rFonts w:ascii="Arial Narrow" w:hAnsi="Arial Narrow"/>
          <w:i/>
          <w:sz w:val="24"/>
          <w:szCs w:val="24"/>
        </w:rPr>
        <w:t>Państwowej Agencji Rozwiązywania Problemów Alkoholowych</w:t>
      </w:r>
    </w:p>
    <w:p w:rsidR="00415969" w:rsidRPr="00AE42A0" w:rsidRDefault="00415969" w:rsidP="00B55D13">
      <w:pPr>
        <w:tabs>
          <w:tab w:val="left" w:pos="0"/>
          <w:tab w:val="left" w:pos="284"/>
        </w:tabs>
        <w:spacing w:before="120" w:after="0" w:line="240" w:lineRule="auto"/>
        <w:ind w:left="1410" w:hanging="1410"/>
        <w:jc w:val="both"/>
        <w:rPr>
          <w:rFonts w:ascii="Arial Narrow" w:hAnsi="Arial Narrow"/>
          <w:b/>
          <w:bCs/>
          <w:i/>
          <w:sz w:val="24"/>
          <w:szCs w:val="24"/>
        </w:rPr>
      </w:pPr>
      <w:r w:rsidRPr="00AE42A0">
        <w:rPr>
          <w:rFonts w:ascii="Arial Narrow" w:hAnsi="Arial Narrow"/>
          <w:i/>
          <w:sz w:val="24"/>
          <w:szCs w:val="24"/>
        </w:rPr>
        <w:t>11.00 – 12.15</w:t>
      </w:r>
      <w:r w:rsidRPr="00AE42A0">
        <w:rPr>
          <w:rFonts w:ascii="Arial Narrow" w:hAnsi="Arial Narrow"/>
          <w:i/>
          <w:sz w:val="24"/>
          <w:szCs w:val="24"/>
        </w:rPr>
        <w:tab/>
      </w:r>
      <w:r w:rsidR="009447DE" w:rsidRPr="00AE42A0">
        <w:rPr>
          <w:rFonts w:ascii="Arial Narrow" w:hAnsi="Arial Narrow"/>
          <w:b/>
          <w:bCs/>
          <w:i/>
          <w:sz w:val="24"/>
          <w:szCs w:val="24"/>
        </w:rPr>
        <w:t>Rozwiązywanie problemów alkoholowych jako za</w:t>
      </w:r>
      <w:r w:rsidR="00AE42A0" w:rsidRPr="00AE42A0">
        <w:rPr>
          <w:rFonts w:ascii="Arial Narrow" w:hAnsi="Arial Narrow"/>
          <w:b/>
          <w:bCs/>
          <w:i/>
          <w:sz w:val="24"/>
          <w:szCs w:val="24"/>
        </w:rPr>
        <w:t>danie własne samorządu gminnego</w:t>
      </w:r>
    </w:p>
    <w:p w:rsidR="00B55D13" w:rsidRPr="00AE42A0" w:rsidRDefault="006F368D" w:rsidP="00AE42A0">
      <w:pPr>
        <w:pStyle w:val="Akapitzlist"/>
        <w:tabs>
          <w:tab w:val="left" w:pos="1701"/>
        </w:tabs>
        <w:spacing w:before="120" w:after="120" w:line="240" w:lineRule="auto"/>
        <w:ind w:left="1417"/>
        <w:jc w:val="both"/>
        <w:rPr>
          <w:rFonts w:ascii="Arial Narrow" w:hAnsi="Arial Narrow"/>
          <w:i/>
          <w:sz w:val="24"/>
          <w:szCs w:val="24"/>
        </w:rPr>
      </w:pPr>
      <w:r w:rsidRPr="00AE42A0">
        <w:rPr>
          <w:rFonts w:ascii="Arial Narrow" w:hAnsi="Arial Narrow"/>
          <w:b/>
          <w:i/>
          <w:sz w:val="24"/>
          <w:szCs w:val="24"/>
        </w:rPr>
        <w:t>Agnieszka Czerkawska</w:t>
      </w:r>
      <w:r w:rsidR="00AE42A0">
        <w:rPr>
          <w:rFonts w:ascii="Arial Narrow" w:hAnsi="Arial Narrow"/>
          <w:b/>
          <w:i/>
          <w:sz w:val="24"/>
          <w:szCs w:val="24"/>
        </w:rPr>
        <w:t xml:space="preserve">, </w:t>
      </w:r>
      <w:r w:rsidRPr="00AE42A0">
        <w:rPr>
          <w:rFonts w:ascii="Arial Narrow" w:hAnsi="Arial Narrow"/>
          <w:i/>
          <w:sz w:val="24"/>
          <w:szCs w:val="24"/>
        </w:rPr>
        <w:t xml:space="preserve">Przewodnicząca Zespołu Ekspertów PARPA </w:t>
      </w:r>
      <w:r w:rsidR="00AE42A0" w:rsidRPr="00AE42A0">
        <w:rPr>
          <w:rFonts w:ascii="Arial Narrow" w:hAnsi="Arial Narrow"/>
          <w:i/>
          <w:sz w:val="24"/>
          <w:szCs w:val="24"/>
        </w:rPr>
        <w:t xml:space="preserve"> </w:t>
      </w:r>
      <w:r w:rsidRPr="00AE42A0">
        <w:rPr>
          <w:rFonts w:ascii="Arial Narrow" w:hAnsi="Arial Narrow"/>
          <w:i/>
          <w:sz w:val="24"/>
          <w:szCs w:val="24"/>
        </w:rPr>
        <w:t>w zakresie profilaktyki i rozwiązywania problemów alkoholowych w społecznościach lokalnych</w:t>
      </w:r>
    </w:p>
    <w:p w:rsidR="00AE42A0" w:rsidRPr="00AE42A0" w:rsidRDefault="00AE42A0" w:rsidP="00AE42A0">
      <w:pPr>
        <w:pStyle w:val="Akapitzlist"/>
        <w:tabs>
          <w:tab w:val="left" w:pos="1701"/>
        </w:tabs>
        <w:spacing w:after="120" w:line="240" w:lineRule="auto"/>
        <w:ind w:left="1417"/>
        <w:jc w:val="both"/>
        <w:rPr>
          <w:rFonts w:ascii="Arial Narrow" w:hAnsi="Arial Narrow"/>
          <w:i/>
          <w:sz w:val="24"/>
          <w:szCs w:val="24"/>
        </w:rPr>
      </w:pPr>
    </w:p>
    <w:p w:rsidR="00B55D13" w:rsidRPr="00AE42A0" w:rsidRDefault="006733DD" w:rsidP="00B55D13">
      <w:pPr>
        <w:pStyle w:val="Akapitzlist"/>
        <w:tabs>
          <w:tab w:val="left" w:pos="1701"/>
        </w:tabs>
        <w:spacing w:after="120" w:line="240" w:lineRule="auto"/>
        <w:ind w:left="1417" w:hanging="1417"/>
        <w:jc w:val="both"/>
        <w:rPr>
          <w:rFonts w:ascii="Arial Narrow" w:hAnsi="Arial Narrow"/>
          <w:i/>
          <w:sz w:val="24"/>
          <w:szCs w:val="24"/>
        </w:rPr>
      </w:pPr>
      <w:r w:rsidRPr="00AE42A0">
        <w:rPr>
          <w:rFonts w:ascii="Arial Narrow" w:hAnsi="Arial Narrow"/>
          <w:i/>
          <w:sz w:val="24"/>
          <w:szCs w:val="24"/>
        </w:rPr>
        <w:t>12.15 – 12.45</w:t>
      </w:r>
      <w:r w:rsidR="00877ECE" w:rsidRPr="00AE42A0">
        <w:rPr>
          <w:rFonts w:ascii="Arial Narrow" w:hAnsi="Arial Narrow"/>
          <w:i/>
          <w:sz w:val="24"/>
          <w:szCs w:val="24"/>
        </w:rPr>
        <w:tab/>
        <w:t>Przerwa</w:t>
      </w:r>
    </w:p>
    <w:p w:rsidR="00AE42A0" w:rsidRPr="00AE42A0" w:rsidRDefault="00AE42A0" w:rsidP="00B55D13">
      <w:pPr>
        <w:pStyle w:val="Akapitzlist"/>
        <w:tabs>
          <w:tab w:val="left" w:pos="1701"/>
        </w:tabs>
        <w:spacing w:after="120" w:line="240" w:lineRule="auto"/>
        <w:ind w:left="1417" w:hanging="1417"/>
        <w:jc w:val="both"/>
        <w:rPr>
          <w:rFonts w:ascii="Arial Narrow" w:hAnsi="Arial Narrow"/>
          <w:i/>
          <w:sz w:val="24"/>
          <w:szCs w:val="24"/>
        </w:rPr>
      </w:pPr>
    </w:p>
    <w:p w:rsidR="00AE4C68" w:rsidRDefault="00877ECE" w:rsidP="00AE4C68">
      <w:pPr>
        <w:pStyle w:val="Akapitzlist"/>
        <w:tabs>
          <w:tab w:val="left" w:pos="1701"/>
        </w:tabs>
        <w:spacing w:before="120" w:after="0"/>
        <w:ind w:left="1440" w:hanging="1440"/>
        <w:jc w:val="both"/>
        <w:rPr>
          <w:rFonts w:ascii="Arial Narrow" w:hAnsi="Arial Narrow"/>
          <w:i/>
          <w:sz w:val="24"/>
          <w:szCs w:val="24"/>
        </w:rPr>
      </w:pPr>
      <w:r w:rsidRPr="00AE42A0">
        <w:rPr>
          <w:rFonts w:ascii="Arial Narrow" w:hAnsi="Arial Narrow"/>
          <w:i/>
          <w:sz w:val="24"/>
          <w:szCs w:val="24"/>
        </w:rPr>
        <w:t>12.</w:t>
      </w:r>
      <w:r w:rsidR="006733DD" w:rsidRPr="00AE42A0">
        <w:rPr>
          <w:rFonts w:ascii="Arial Narrow" w:hAnsi="Arial Narrow"/>
          <w:i/>
          <w:sz w:val="24"/>
          <w:szCs w:val="24"/>
        </w:rPr>
        <w:t>45 –</w:t>
      </w:r>
      <w:r w:rsidRPr="00AE42A0">
        <w:rPr>
          <w:rFonts w:ascii="Arial Narrow" w:hAnsi="Arial Narrow"/>
          <w:i/>
          <w:sz w:val="24"/>
          <w:szCs w:val="24"/>
        </w:rPr>
        <w:t>13.</w:t>
      </w:r>
      <w:r w:rsidR="006733DD" w:rsidRPr="00AE42A0">
        <w:rPr>
          <w:rFonts w:ascii="Arial Narrow" w:hAnsi="Arial Narrow"/>
          <w:i/>
          <w:sz w:val="24"/>
          <w:szCs w:val="24"/>
        </w:rPr>
        <w:t>45</w:t>
      </w:r>
      <w:r w:rsidR="00B55D13" w:rsidRPr="00AE42A0">
        <w:rPr>
          <w:rFonts w:ascii="Arial Narrow" w:hAnsi="Arial Narrow"/>
          <w:i/>
          <w:sz w:val="24"/>
          <w:szCs w:val="24"/>
        </w:rPr>
        <w:tab/>
      </w:r>
      <w:r w:rsidR="0048228A" w:rsidRPr="00AE42A0">
        <w:rPr>
          <w:rFonts w:ascii="Arial Narrow" w:hAnsi="Arial Narrow"/>
          <w:b/>
          <w:i/>
          <w:sz w:val="24"/>
          <w:szCs w:val="24"/>
        </w:rPr>
        <w:t>Ograniczenie dostępności fizycznej alkoholu jako zadanie własne samorządu gminnego</w:t>
      </w:r>
      <w:r w:rsidR="009447DE" w:rsidRPr="00AE42A0">
        <w:rPr>
          <w:rFonts w:ascii="Arial Narrow" w:hAnsi="Arial Narrow"/>
          <w:b/>
          <w:i/>
          <w:sz w:val="24"/>
          <w:szCs w:val="24"/>
        </w:rPr>
        <w:t xml:space="preserve"> poprzez ograniczenie liczby punktów sprzedaży oraz </w:t>
      </w:r>
      <w:r w:rsidR="00452110" w:rsidRPr="00AE42A0">
        <w:rPr>
          <w:rFonts w:ascii="Arial Narrow" w:hAnsi="Arial Narrow"/>
          <w:b/>
          <w:i/>
          <w:sz w:val="24"/>
          <w:szCs w:val="24"/>
        </w:rPr>
        <w:t xml:space="preserve">określanie </w:t>
      </w:r>
      <w:r w:rsidR="009447DE" w:rsidRPr="00AE42A0">
        <w:rPr>
          <w:rFonts w:ascii="Arial Narrow" w:hAnsi="Arial Narrow"/>
          <w:b/>
          <w:i/>
          <w:sz w:val="24"/>
          <w:szCs w:val="24"/>
        </w:rPr>
        <w:t>zasad usytuowania</w:t>
      </w:r>
      <w:r w:rsidR="00534946" w:rsidRPr="00AE42A0">
        <w:rPr>
          <w:rFonts w:ascii="Arial Narrow" w:hAnsi="Arial Narrow"/>
          <w:i/>
          <w:sz w:val="24"/>
          <w:szCs w:val="24"/>
        </w:rPr>
        <w:t xml:space="preserve"> </w:t>
      </w:r>
      <w:r w:rsidR="00AE4C68">
        <w:rPr>
          <w:rFonts w:ascii="Arial Narrow" w:hAnsi="Arial Narrow"/>
          <w:i/>
          <w:sz w:val="24"/>
          <w:szCs w:val="24"/>
        </w:rPr>
        <w:tab/>
      </w:r>
    </w:p>
    <w:p w:rsidR="00877ECE" w:rsidRPr="00AE42A0" w:rsidRDefault="00AE4C68" w:rsidP="00AE4C68">
      <w:pPr>
        <w:pStyle w:val="Akapitzlist"/>
        <w:tabs>
          <w:tab w:val="left" w:pos="1701"/>
        </w:tabs>
        <w:spacing w:before="240" w:after="120"/>
        <w:ind w:left="1440" w:hanging="1440"/>
        <w:jc w:val="both"/>
        <w:rPr>
          <w:rFonts w:ascii="Arial Narrow" w:hAnsi="Arial Narrow"/>
          <w:i/>
          <w:sz w:val="24"/>
          <w:szCs w:val="24"/>
        </w:rPr>
      </w:pPr>
      <w:r>
        <w:rPr>
          <w:rFonts w:ascii="Arial Narrow" w:hAnsi="Arial Narrow"/>
          <w:i/>
          <w:sz w:val="24"/>
          <w:szCs w:val="24"/>
        </w:rPr>
        <w:tab/>
      </w:r>
      <w:r w:rsidR="003439BA" w:rsidRPr="00AE42A0">
        <w:rPr>
          <w:rFonts w:ascii="Arial Narrow" w:hAnsi="Arial Narrow"/>
          <w:b/>
          <w:i/>
          <w:sz w:val="24"/>
          <w:szCs w:val="24"/>
        </w:rPr>
        <w:t>Kama Dąbrowska</w:t>
      </w:r>
      <w:r w:rsidR="00AE42A0">
        <w:rPr>
          <w:rFonts w:ascii="Arial Narrow" w:hAnsi="Arial Narrow"/>
          <w:i/>
          <w:sz w:val="24"/>
          <w:szCs w:val="24"/>
        </w:rPr>
        <w:t xml:space="preserve">, </w:t>
      </w:r>
      <w:r w:rsidR="003439BA" w:rsidRPr="00AE42A0">
        <w:rPr>
          <w:rFonts w:ascii="Arial Narrow" w:hAnsi="Arial Narrow"/>
          <w:i/>
          <w:sz w:val="24"/>
          <w:szCs w:val="24"/>
        </w:rPr>
        <w:t>radca prawny</w:t>
      </w:r>
    </w:p>
    <w:p w:rsidR="00B55D13" w:rsidRPr="00AE42A0" w:rsidRDefault="00B55D13" w:rsidP="00B55D13">
      <w:pPr>
        <w:pStyle w:val="Akapitzlist"/>
        <w:tabs>
          <w:tab w:val="left" w:pos="1701"/>
        </w:tabs>
        <w:spacing w:after="100" w:afterAutospacing="1"/>
        <w:ind w:left="1440"/>
        <w:jc w:val="both"/>
        <w:rPr>
          <w:rFonts w:ascii="Arial Narrow" w:hAnsi="Arial Narrow"/>
          <w:i/>
          <w:sz w:val="24"/>
          <w:szCs w:val="24"/>
        </w:rPr>
      </w:pPr>
    </w:p>
    <w:p w:rsidR="001776E6" w:rsidRPr="00AE42A0" w:rsidRDefault="001776E6" w:rsidP="00B55D13">
      <w:pPr>
        <w:pStyle w:val="Akapitzlist"/>
        <w:tabs>
          <w:tab w:val="left" w:pos="1701"/>
        </w:tabs>
        <w:spacing w:after="0"/>
        <w:ind w:left="1440" w:hanging="1440"/>
        <w:jc w:val="both"/>
        <w:rPr>
          <w:rFonts w:ascii="Arial Narrow" w:hAnsi="Arial Narrow"/>
          <w:i/>
          <w:sz w:val="24"/>
          <w:szCs w:val="24"/>
        </w:rPr>
      </w:pPr>
      <w:r w:rsidRPr="00AE42A0">
        <w:rPr>
          <w:rFonts w:ascii="Arial Narrow" w:hAnsi="Arial Narrow"/>
          <w:i/>
          <w:sz w:val="24"/>
          <w:szCs w:val="24"/>
        </w:rPr>
        <w:t>13.45 – 14.45</w:t>
      </w:r>
      <w:r w:rsidRPr="00AE42A0">
        <w:rPr>
          <w:rFonts w:ascii="Arial Narrow" w:hAnsi="Arial Narrow"/>
          <w:i/>
          <w:sz w:val="24"/>
          <w:szCs w:val="24"/>
        </w:rPr>
        <w:tab/>
      </w:r>
      <w:r w:rsidR="00BE039C" w:rsidRPr="00AE42A0">
        <w:rPr>
          <w:rFonts w:ascii="Arial Narrow" w:hAnsi="Arial Narrow"/>
          <w:b/>
          <w:i/>
          <w:sz w:val="24"/>
          <w:szCs w:val="24"/>
        </w:rPr>
        <w:t>W trosce o jakość profilaktyki sk</w:t>
      </w:r>
      <w:r w:rsidRPr="00AE42A0">
        <w:rPr>
          <w:rFonts w:ascii="Arial Narrow" w:hAnsi="Arial Narrow"/>
          <w:b/>
          <w:i/>
          <w:sz w:val="24"/>
          <w:szCs w:val="24"/>
        </w:rPr>
        <w:t>ierowanej do dzieci i młodzieży</w:t>
      </w:r>
      <w:r w:rsidR="00BE039C" w:rsidRPr="00AE42A0">
        <w:rPr>
          <w:rFonts w:ascii="Arial Narrow" w:hAnsi="Arial Narrow"/>
          <w:i/>
          <w:sz w:val="24"/>
          <w:szCs w:val="24"/>
        </w:rPr>
        <w:t xml:space="preserve"> </w:t>
      </w:r>
    </w:p>
    <w:p w:rsidR="00192750" w:rsidRPr="00AE42A0" w:rsidRDefault="006F368D" w:rsidP="00AE42A0">
      <w:pPr>
        <w:spacing w:before="120"/>
        <w:ind w:left="1418"/>
        <w:rPr>
          <w:rFonts w:ascii="Arial Narrow" w:hAnsi="Arial Narrow"/>
          <w:i/>
          <w:sz w:val="24"/>
          <w:szCs w:val="24"/>
        </w:rPr>
      </w:pPr>
      <w:r w:rsidRPr="00AE42A0">
        <w:rPr>
          <w:rFonts w:ascii="Arial Narrow" w:hAnsi="Arial Narrow"/>
          <w:b/>
          <w:i/>
          <w:sz w:val="24"/>
          <w:szCs w:val="24"/>
        </w:rPr>
        <w:t>Jolanta Terlikowska</w:t>
      </w:r>
      <w:r w:rsidR="00AE42A0">
        <w:rPr>
          <w:rFonts w:ascii="Arial Narrow" w:hAnsi="Arial Narrow"/>
          <w:b/>
          <w:i/>
          <w:sz w:val="24"/>
          <w:szCs w:val="24"/>
        </w:rPr>
        <w:t xml:space="preserve">, </w:t>
      </w:r>
      <w:r w:rsidRPr="00AE42A0">
        <w:rPr>
          <w:rFonts w:ascii="Arial Narrow" w:hAnsi="Arial Narrow"/>
          <w:i/>
          <w:sz w:val="24"/>
          <w:szCs w:val="24"/>
        </w:rPr>
        <w:t>Kierownik Działu do Spraw Rodziny i Młodzieży PARPA</w:t>
      </w:r>
    </w:p>
    <w:p w:rsidR="00192750" w:rsidRPr="00AE42A0" w:rsidRDefault="004D41E8">
      <w:pPr>
        <w:rPr>
          <w:rFonts w:ascii="Arial Narrow" w:hAnsi="Arial Narrow"/>
          <w:i/>
          <w:sz w:val="24"/>
          <w:szCs w:val="24"/>
        </w:rPr>
      </w:pPr>
      <w:r w:rsidRPr="00AE42A0">
        <w:rPr>
          <w:rFonts w:ascii="Arial Narrow" w:hAnsi="Arial Narrow"/>
          <w:i/>
          <w:sz w:val="24"/>
          <w:szCs w:val="24"/>
        </w:rPr>
        <w:t xml:space="preserve"> 14.45 – 15.10 </w:t>
      </w:r>
      <w:r w:rsidRPr="00AE42A0">
        <w:rPr>
          <w:rFonts w:ascii="Arial Narrow" w:hAnsi="Arial Narrow"/>
          <w:i/>
          <w:sz w:val="24"/>
          <w:szCs w:val="24"/>
        </w:rPr>
        <w:tab/>
        <w:t>Dyskusja i zakończenie konferencji</w:t>
      </w:r>
    </w:p>
    <w:sectPr w:rsidR="00192750" w:rsidRPr="00AE42A0" w:rsidSect="00B1051B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6657" w:rsidRDefault="00B66657" w:rsidP="0073154C">
      <w:pPr>
        <w:spacing w:after="0" w:line="240" w:lineRule="auto"/>
      </w:pPr>
      <w:r>
        <w:separator/>
      </w:r>
    </w:p>
  </w:endnote>
  <w:endnote w:type="continuationSeparator" w:id="0">
    <w:p w:rsidR="00B66657" w:rsidRDefault="00B66657" w:rsidP="007315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6657" w:rsidRDefault="00B66657" w:rsidP="0073154C">
      <w:pPr>
        <w:spacing w:after="0" w:line="240" w:lineRule="auto"/>
      </w:pPr>
      <w:r>
        <w:separator/>
      </w:r>
    </w:p>
  </w:footnote>
  <w:footnote w:type="continuationSeparator" w:id="0">
    <w:p w:rsidR="00B66657" w:rsidRDefault="00B66657" w:rsidP="007315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2570" w:rsidRDefault="007D2570">
    <w:pPr>
      <w:pStyle w:val="Nagwek"/>
    </w:pPr>
    <w:r w:rsidRPr="007D2570">
      <w:rPr>
        <w:noProof/>
      </w:rPr>
      <w:drawing>
        <wp:inline distT="0" distB="0" distL="0" distR="0">
          <wp:extent cx="1600200" cy="584200"/>
          <wp:effectExtent l="1905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584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 w:rsidR="007D210B" w:rsidRPr="001B1973">
      <w:rPr>
        <w:sz w:val="8"/>
      </w:rPr>
      <w:tab/>
    </w:r>
    <w:r w:rsidR="0007270B" w:rsidRPr="004B296D">
      <w:rPr>
        <w:sz w:val="8"/>
      </w:rPr>
      <w:object w:dxaOrig="4875" w:dyaOrig="11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65.95pt;height:47.2pt" o:ole="">
          <v:imagedata r:id="rId2" o:title=""/>
        </v:shape>
        <o:OLEObject Type="Embed" ProgID="CorelDRAW.Graphic.9" ShapeID="_x0000_i1025" DrawAspect="Content" ObjectID="_1502519821" r:id="rId3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20CA3"/>
    <w:multiLevelType w:val="hybridMultilevel"/>
    <w:tmpl w:val="75385B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90CF2"/>
    <w:multiLevelType w:val="hybridMultilevel"/>
    <w:tmpl w:val="C0F863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E77CA9"/>
    <w:multiLevelType w:val="hybridMultilevel"/>
    <w:tmpl w:val="6F708F1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8837CD9"/>
    <w:multiLevelType w:val="hybridMultilevel"/>
    <w:tmpl w:val="E01AD656"/>
    <w:lvl w:ilvl="0" w:tplc="9642FB48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F82EC2"/>
    <w:multiLevelType w:val="hybridMultilevel"/>
    <w:tmpl w:val="575C0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C71B60"/>
    <w:multiLevelType w:val="hybridMultilevel"/>
    <w:tmpl w:val="75C0E80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4865199B"/>
    <w:multiLevelType w:val="hybridMultilevel"/>
    <w:tmpl w:val="6C961E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1AF6800"/>
    <w:multiLevelType w:val="hybridMultilevel"/>
    <w:tmpl w:val="575C00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0C7F90"/>
    <w:multiLevelType w:val="hybridMultilevel"/>
    <w:tmpl w:val="10BE93E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5E35761"/>
    <w:multiLevelType w:val="hybridMultilevel"/>
    <w:tmpl w:val="FC4CA6A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6"/>
  </w:num>
  <w:num w:numId="5">
    <w:abstractNumId w:val="8"/>
  </w:num>
  <w:num w:numId="6">
    <w:abstractNumId w:val="2"/>
  </w:num>
  <w:num w:numId="7">
    <w:abstractNumId w:val="4"/>
  </w:num>
  <w:num w:numId="8">
    <w:abstractNumId w:val="9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B10"/>
    <w:rsid w:val="0000677D"/>
    <w:rsid w:val="00043DE0"/>
    <w:rsid w:val="00047B36"/>
    <w:rsid w:val="0005780D"/>
    <w:rsid w:val="000629B8"/>
    <w:rsid w:val="00071512"/>
    <w:rsid w:val="0007270B"/>
    <w:rsid w:val="00090FD9"/>
    <w:rsid w:val="000950A6"/>
    <w:rsid w:val="000A0378"/>
    <w:rsid w:val="000B26B0"/>
    <w:rsid w:val="000B302E"/>
    <w:rsid w:val="000B3717"/>
    <w:rsid w:val="000C200B"/>
    <w:rsid w:val="000E6025"/>
    <w:rsid w:val="00107C69"/>
    <w:rsid w:val="00132EB8"/>
    <w:rsid w:val="00144BCD"/>
    <w:rsid w:val="001776E6"/>
    <w:rsid w:val="00192750"/>
    <w:rsid w:val="001A2DC2"/>
    <w:rsid w:val="001A40CC"/>
    <w:rsid w:val="001B1973"/>
    <w:rsid w:val="001B1D0C"/>
    <w:rsid w:val="001C25B4"/>
    <w:rsid w:val="001C50AC"/>
    <w:rsid w:val="001E0F0D"/>
    <w:rsid w:val="001F674A"/>
    <w:rsid w:val="0022462D"/>
    <w:rsid w:val="00240185"/>
    <w:rsid w:val="002622CD"/>
    <w:rsid w:val="00266692"/>
    <w:rsid w:val="00270F61"/>
    <w:rsid w:val="00273CD3"/>
    <w:rsid w:val="00284580"/>
    <w:rsid w:val="002B0530"/>
    <w:rsid w:val="002B31FD"/>
    <w:rsid w:val="002B3A3A"/>
    <w:rsid w:val="002D627B"/>
    <w:rsid w:val="002E3E73"/>
    <w:rsid w:val="002F1FCF"/>
    <w:rsid w:val="00301B2E"/>
    <w:rsid w:val="00323F99"/>
    <w:rsid w:val="003439BA"/>
    <w:rsid w:val="00351CC2"/>
    <w:rsid w:val="003850F3"/>
    <w:rsid w:val="00391EDF"/>
    <w:rsid w:val="003E0F7A"/>
    <w:rsid w:val="003F21C1"/>
    <w:rsid w:val="00406AFA"/>
    <w:rsid w:val="00415969"/>
    <w:rsid w:val="0042706B"/>
    <w:rsid w:val="00452110"/>
    <w:rsid w:val="00455CEB"/>
    <w:rsid w:val="00476258"/>
    <w:rsid w:val="004764F2"/>
    <w:rsid w:val="0048228A"/>
    <w:rsid w:val="004B296D"/>
    <w:rsid w:val="004D41E8"/>
    <w:rsid w:val="00514EAC"/>
    <w:rsid w:val="00531957"/>
    <w:rsid w:val="00534946"/>
    <w:rsid w:val="00537BFE"/>
    <w:rsid w:val="005563EB"/>
    <w:rsid w:val="00566F56"/>
    <w:rsid w:val="005C1642"/>
    <w:rsid w:val="005C3072"/>
    <w:rsid w:val="005D6E2A"/>
    <w:rsid w:val="005E1AD4"/>
    <w:rsid w:val="005F2DC8"/>
    <w:rsid w:val="006103EC"/>
    <w:rsid w:val="00610977"/>
    <w:rsid w:val="00614458"/>
    <w:rsid w:val="0064651A"/>
    <w:rsid w:val="006676B6"/>
    <w:rsid w:val="006733DD"/>
    <w:rsid w:val="006E3454"/>
    <w:rsid w:val="006E65D2"/>
    <w:rsid w:val="006F368D"/>
    <w:rsid w:val="00707E8A"/>
    <w:rsid w:val="007230BD"/>
    <w:rsid w:val="0073154C"/>
    <w:rsid w:val="007343AF"/>
    <w:rsid w:val="00735880"/>
    <w:rsid w:val="00735F33"/>
    <w:rsid w:val="00737254"/>
    <w:rsid w:val="00743ED1"/>
    <w:rsid w:val="00754201"/>
    <w:rsid w:val="00755294"/>
    <w:rsid w:val="0075752C"/>
    <w:rsid w:val="007A5F9E"/>
    <w:rsid w:val="007B2FB0"/>
    <w:rsid w:val="007D210B"/>
    <w:rsid w:val="007D2570"/>
    <w:rsid w:val="007D3E71"/>
    <w:rsid w:val="007D50B3"/>
    <w:rsid w:val="00810633"/>
    <w:rsid w:val="00813ECD"/>
    <w:rsid w:val="00820A2E"/>
    <w:rsid w:val="00822B7D"/>
    <w:rsid w:val="0083012B"/>
    <w:rsid w:val="00851E9B"/>
    <w:rsid w:val="008566D6"/>
    <w:rsid w:val="00872A08"/>
    <w:rsid w:val="00877ECE"/>
    <w:rsid w:val="00880978"/>
    <w:rsid w:val="00891559"/>
    <w:rsid w:val="008A308B"/>
    <w:rsid w:val="008B182B"/>
    <w:rsid w:val="008B38DC"/>
    <w:rsid w:val="008D71C9"/>
    <w:rsid w:val="008E0EF8"/>
    <w:rsid w:val="00900C53"/>
    <w:rsid w:val="009106A2"/>
    <w:rsid w:val="00930D7C"/>
    <w:rsid w:val="009447DE"/>
    <w:rsid w:val="00962D14"/>
    <w:rsid w:val="009635BC"/>
    <w:rsid w:val="00963D2F"/>
    <w:rsid w:val="0097140C"/>
    <w:rsid w:val="0097760A"/>
    <w:rsid w:val="009B2482"/>
    <w:rsid w:val="009B44AD"/>
    <w:rsid w:val="009D67E5"/>
    <w:rsid w:val="009F024C"/>
    <w:rsid w:val="009F4827"/>
    <w:rsid w:val="00A15618"/>
    <w:rsid w:val="00A372B9"/>
    <w:rsid w:val="00A41E99"/>
    <w:rsid w:val="00A4466F"/>
    <w:rsid w:val="00A55D0C"/>
    <w:rsid w:val="00A5731D"/>
    <w:rsid w:val="00A70A41"/>
    <w:rsid w:val="00A725D5"/>
    <w:rsid w:val="00A76080"/>
    <w:rsid w:val="00A83FE8"/>
    <w:rsid w:val="00A900D1"/>
    <w:rsid w:val="00A9277C"/>
    <w:rsid w:val="00AA269A"/>
    <w:rsid w:val="00AD4AFF"/>
    <w:rsid w:val="00AD4B5F"/>
    <w:rsid w:val="00AE42A0"/>
    <w:rsid w:val="00AE4C68"/>
    <w:rsid w:val="00B1051B"/>
    <w:rsid w:val="00B200ED"/>
    <w:rsid w:val="00B276F0"/>
    <w:rsid w:val="00B33BA6"/>
    <w:rsid w:val="00B55D13"/>
    <w:rsid w:val="00B66657"/>
    <w:rsid w:val="00B73E10"/>
    <w:rsid w:val="00B762F4"/>
    <w:rsid w:val="00B91DE5"/>
    <w:rsid w:val="00BE039C"/>
    <w:rsid w:val="00BF2D96"/>
    <w:rsid w:val="00C26917"/>
    <w:rsid w:val="00C31208"/>
    <w:rsid w:val="00C32365"/>
    <w:rsid w:val="00C63928"/>
    <w:rsid w:val="00C929EF"/>
    <w:rsid w:val="00D045DF"/>
    <w:rsid w:val="00D15C20"/>
    <w:rsid w:val="00D401D7"/>
    <w:rsid w:val="00D73436"/>
    <w:rsid w:val="00D97BA8"/>
    <w:rsid w:val="00DA6883"/>
    <w:rsid w:val="00DA713D"/>
    <w:rsid w:val="00DB56E7"/>
    <w:rsid w:val="00DD633D"/>
    <w:rsid w:val="00DF3195"/>
    <w:rsid w:val="00DF761F"/>
    <w:rsid w:val="00E048BB"/>
    <w:rsid w:val="00E23367"/>
    <w:rsid w:val="00E33FBA"/>
    <w:rsid w:val="00E4433F"/>
    <w:rsid w:val="00E46146"/>
    <w:rsid w:val="00E94408"/>
    <w:rsid w:val="00EA1C6D"/>
    <w:rsid w:val="00EB26D7"/>
    <w:rsid w:val="00EC46F1"/>
    <w:rsid w:val="00F018B9"/>
    <w:rsid w:val="00F33ADC"/>
    <w:rsid w:val="00F50549"/>
    <w:rsid w:val="00F50BB1"/>
    <w:rsid w:val="00F77838"/>
    <w:rsid w:val="00F8268D"/>
    <w:rsid w:val="00F87E2C"/>
    <w:rsid w:val="00FA3B10"/>
    <w:rsid w:val="00FD3F8F"/>
    <w:rsid w:val="00FE5E58"/>
    <w:rsid w:val="00FF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50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19275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62F4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154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154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154C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778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77838"/>
    <w:rPr>
      <w:b/>
      <w:bCs/>
      <w:i/>
      <w:iCs/>
      <w:color w:val="4F81BD" w:themeColor="accent1"/>
    </w:rPr>
  </w:style>
  <w:style w:type="character" w:customStyle="1" w:styleId="Nagwek3Znak">
    <w:name w:val="Nagłówek 3 Znak"/>
    <w:basedOn w:val="Domylnaczcionkaakapitu"/>
    <w:link w:val="Nagwek3"/>
    <w:rsid w:val="00192750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257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D2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2570"/>
  </w:style>
  <w:style w:type="paragraph" w:styleId="Stopka">
    <w:name w:val="footer"/>
    <w:basedOn w:val="Normalny"/>
    <w:link w:val="StopkaZnak"/>
    <w:uiPriority w:val="99"/>
    <w:unhideWhenUsed/>
    <w:rsid w:val="007D2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2570"/>
  </w:style>
  <w:style w:type="character" w:customStyle="1" w:styleId="Nagwek1Znak">
    <w:name w:val="Nagłówek 1 Znak"/>
    <w:basedOn w:val="Domylnaczcionkaakapitu"/>
    <w:link w:val="Nagwek1"/>
    <w:uiPriority w:val="9"/>
    <w:rsid w:val="00F50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F5054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192750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762F4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3154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3154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3154C"/>
    <w:rPr>
      <w:vertAlign w:val="superscript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F7783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F77838"/>
    <w:rPr>
      <w:b/>
      <w:bCs/>
      <w:i/>
      <w:iCs/>
      <w:color w:val="4F81BD" w:themeColor="accent1"/>
    </w:rPr>
  </w:style>
  <w:style w:type="character" w:customStyle="1" w:styleId="Nagwek3Znak">
    <w:name w:val="Nagłówek 3 Znak"/>
    <w:basedOn w:val="Domylnaczcionkaakapitu"/>
    <w:link w:val="Nagwek3"/>
    <w:rsid w:val="00192750"/>
    <w:rPr>
      <w:rFonts w:ascii="Cambria" w:eastAsia="Times New Roman" w:hAnsi="Cambria" w:cs="Times New Roman"/>
      <w:b/>
      <w:bCs/>
      <w:sz w:val="26"/>
      <w:szCs w:val="2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D25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D2570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D2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D2570"/>
  </w:style>
  <w:style w:type="paragraph" w:styleId="Stopka">
    <w:name w:val="footer"/>
    <w:basedOn w:val="Normalny"/>
    <w:link w:val="StopkaZnak"/>
    <w:uiPriority w:val="99"/>
    <w:unhideWhenUsed/>
    <w:rsid w:val="007D2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D2570"/>
  </w:style>
  <w:style w:type="character" w:customStyle="1" w:styleId="Nagwek1Znak">
    <w:name w:val="Nagłówek 1 Znak"/>
    <w:basedOn w:val="Domylnaczcionkaakapitu"/>
    <w:link w:val="Nagwek1"/>
    <w:uiPriority w:val="9"/>
    <w:rsid w:val="00F5054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576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8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e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ADA6679-4061-4E85-93EA-C8A031B8F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204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PARPA</Company>
  <LinksUpToDate>false</LinksUpToDate>
  <CharactersWithSpaces>1426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piotr sędek</dc:creator>
  <cp:lastModifiedBy>Zajączkowska Alicja</cp:lastModifiedBy>
  <cp:revision>14</cp:revision>
  <cp:lastPrinted>2015-08-26T12:49:00Z</cp:lastPrinted>
  <dcterms:created xsi:type="dcterms:W3CDTF">2015-08-18T12:28:00Z</dcterms:created>
  <dcterms:modified xsi:type="dcterms:W3CDTF">2015-08-31T07:51:00Z</dcterms:modified>
</cp:coreProperties>
</file>